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CD" w:rsidRDefault="00480640" w:rsidP="003D39D8">
      <w:pPr>
        <w:spacing w:line="240" w:lineRule="auto"/>
        <w:jc w:val="center"/>
        <w:rPr>
          <w:b/>
          <w:sz w:val="26"/>
          <w:szCs w:val="26"/>
        </w:rPr>
      </w:pPr>
      <w:bookmarkStart w:id="0" w:name="Text8"/>
      <w:r>
        <w:rPr>
          <w:b/>
          <w:sz w:val="26"/>
          <w:szCs w:val="26"/>
        </w:rPr>
        <w:t xml:space="preserve">BAFTA </w:t>
      </w:r>
      <w:r w:rsidR="00161D77">
        <w:rPr>
          <w:b/>
          <w:sz w:val="26"/>
          <w:szCs w:val="26"/>
        </w:rPr>
        <w:t>ANNOUNCE</w:t>
      </w:r>
      <w:r w:rsidR="0090739A">
        <w:rPr>
          <w:b/>
          <w:sz w:val="26"/>
          <w:szCs w:val="26"/>
        </w:rPr>
        <w:t>S</w:t>
      </w:r>
      <w:r w:rsidR="00161D77">
        <w:rPr>
          <w:b/>
          <w:sz w:val="26"/>
          <w:szCs w:val="26"/>
        </w:rPr>
        <w:t xml:space="preserve"> NEW CHAIRMAN OF </w:t>
      </w:r>
      <w:r>
        <w:rPr>
          <w:b/>
          <w:sz w:val="26"/>
          <w:szCs w:val="26"/>
        </w:rPr>
        <w:t xml:space="preserve">GAMES </w:t>
      </w:r>
      <w:r w:rsidR="00161D77">
        <w:rPr>
          <w:b/>
          <w:sz w:val="26"/>
          <w:szCs w:val="26"/>
        </w:rPr>
        <w:t xml:space="preserve">COMMITTEE </w:t>
      </w:r>
    </w:p>
    <w:p w:rsidR="0090739A" w:rsidRPr="0090739A" w:rsidRDefault="0090739A" w:rsidP="00234179">
      <w:pPr>
        <w:spacing w:line="240" w:lineRule="auto"/>
        <w:jc w:val="center"/>
        <w:rPr>
          <w:b/>
          <w:sz w:val="18"/>
          <w:szCs w:val="18"/>
        </w:rPr>
      </w:pPr>
    </w:p>
    <w:p w:rsidR="00DB004E" w:rsidRDefault="00DB004E" w:rsidP="00DB004E">
      <w:pPr>
        <w:spacing w:line="340" w:lineRule="exact"/>
        <w:jc w:val="center"/>
        <w:rPr>
          <w:b/>
          <w:sz w:val="24"/>
          <w:szCs w:val="24"/>
        </w:rPr>
      </w:pPr>
      <w:r>
        <w:rPr>
          <w:b/>
          <w:sz w:val="24"/>
          <w:szCs w:val="24"/>
        </w:rPr>
        <w:t xml:space="preserve">GAMES </w:t>
      </w:r>
      <w:r w:rsidR="00DD78CD" w:rsidRPr="0090739A">
        <w:rPr>
          <w:b/>
          <w:sz w:val="24"/>
          <w:szCs w:val="24"/>
        </w:rPr>
        <w:t xml:space="preserve">AWARDS </w:t>
      </w:r>
      <w:r w:rsidR="0003070A" w:rsidRPr="0090739A">
        <w:rPr>
          <w:b/>
          <w:sz w:val="24"/>
          <w:szCs w:val="24"/>
        </w:rPr>
        <w:t xml:space="preserve">OPEN </w:t>
      </w:r>
      <w:r w:rsidR="00480640" w:rsidRPr="0090739A">
        <w:rPr>
          <w:b/>
          <w:sz w:val="24"/>
          <w:szCs w:val="24"/>
        </w:rPr>
        <w:t>FOR ENTRIES</w:t>
      </w:r>
    </w:p>
    <w:p w:rsidR="006F4CB9" w:rsidRPr="0090739A" w:rsidRDefault="0090739A" w:rsidP="00DB004E">
      <w:pPr>
        <w:spacing w:line="340" w:lineRule="exact"/>
        <w:jc w:val="center"/>
        <w:rPr>
          <w:b/>
          <w:sz w:val="24"/>
          <w:szCs w:val="24"/>
        </w:rPr>
      </w:pPr>
      <w:r>
        <w:rPr>
          <w:b/>
          <w:sz w:val="24"/>
          <w:szCs w:val="24"/>
        </w:rPr>
        <w:t>NEW CATEGORY: BEST BRITISH GAME</w:t>
      </w:r>
    </w:p>
    <w:bookmarkEnd w:id="0"/>
    <w:p w:rsidR="00FB6C64" w:rsidRDefault="00842954" w:rsidP="00FB6C64">
      <w:pPr>
        <w:spacing w:before="240" w:after="120"/>
        <w:jc w:val="both"/>
        <w:rPr>
          <w:szCs w:val="19"/>
        </w:rPr>
      </w:pPr>
      <w:r w:rsidRPr="00CD5C8B">
        <w:rPr>
          <w:szCs w:val="19"/>
        </w:rPr>
        <w:t xml:space="preserve">London, </w:t>
      </w:r>
      <w:r w:rsidR="00FB6C64">
        <w:rPr>
          <w:szCs w:val="19"/>
        </w:rPr>
        <w:t>24 September 2012</w:t>
      </w:r>
      <w:r w:rsidRPr="00CD5C8B">
        <w:rPr>
          <w:szCs w:val="19"/>
        </w:rPr>
        <w:t xml:space="preserve">: </w:t>
      </w:r>
      <w:r w:rsidR="00FB6C64">
        <w:rPr>
          <w:szCs w:val="19"/>
        </w:rPr>
        <w:t xml:space="preserve">The British Academy </w:t>
      </w:r>
      <w:r w:rsidR="0090739A">
        <w:rPr>
          <w:szCs w:val="19"/>
        </w:rPr>
        <w:t xml:space="preserve">of Film and Television Arts (BAFTA) </w:t>
      </w:r>
      <w:r w:rsidR="00DB004E">
        <w:rPr>
          <w:szCs w:val="19"/>
        </w:rPr>
        <w:t>today announced</w:t>
      </w:r>
      <w:r w:rsidR="00FB6C64">
        <w:rPr>
          <w:szCs w:val="19"/>
        </w:rPr>
        <w:t xml:space="preserve"> </w:t>
      </w:r>
      <w:r w:rsidR="00DB004E" w:rsidRPr="00AB2B53">
        <w:rPr>
          <w:b/>
          <w:szCs w:val="19"/>
        </w:rPr>
        <w:t>Harvey Elliott</w:t>
      </w:r>
      <w:r w:rsidR="00DB004E">
        <w:rPr>
          <w:szCs w:val="19"/>
        </w:rPr>
        <w:t xml:space="preserve"> as the </w:t>
      </w:r>
      <w:r w:rsidR="00FB6C64">
        <w:rPr>
          <w:szCs w:val="19"/>
        </w:rPr>
        <w:t xml:space="preserve">new Chairman of </w:t>
      </w:r>
      <w:r w:rsidR="00DB004E">
        <w:rPr>
          <w:szCs w:val="19"/>
        </w:rPr>
        <w:t>its</w:t>
      </w:r>
      <w:r w:rsidR="0090739A">
        <w:rPr>
          <w:szCs w:val="19"/>
        </w:rPr>
        <w:t xml:space="preserve"> </w:t>
      </w:r>
      <w:r w:rsidR="00FB6C64">
        <w:rPr>
          <w:szCs w:val="19"/>
        </w:rPr>
        <w:t xml:space="preserve">Games </w:t>
      </w:r>
      <w:r w:rsidR="0090739A">
        <w:rPr>
          <w:szCs w:val="19"/>
        </w:rPr>
        <w:t>C</w:t>
      </w:r>
      <w:r w:rsidR="00DB004E">
        <w:rPr>
          <w:szCs w:val="19"/>
        </w:rPr>
        <w:t>ommittee</w:t>
      </w:r>
      <w:r w:rsidR="00FB6C64">
        <w:rPr>
          <w:szCs w:val="19"/>
        </w:rPr>
        <w:t xml:space="preserve">. </w:t>
      </w:r>
      <w:r w:rsidR="00ED0F88">
        <w:rPr>
          <w:szCs w:val="19"/>
        </w:rPr>
        <w:t>Harvey</w:t>
      </w:r>
      <w:r w:rsidR="0090739A">
        <w:rPr>
          <w:szCs w:val="19"/>
        </w:rPr>
        <w:t xml:space="preserve"> </w:t>
      </w:r>
      <w:r w:rsidR="00FB6C64">
        <w:rPr>
          <w:szCs w:val="19"/>
        </w:rPr>
        <w:t>replaces Ray Maguire who</w:t>
      </w:r>
      <w:r w:rsidR="0090739A">
        <w:rPr>
          <w:szCs w:val="19"/>
        </w:rPr>
        <w:t xml:space="preserve">se term as Chairman ended </w:t>
      </w:r>
      <w:r w:rsidR="00FB6C64">
        <w:rPr>
          <w:szCs w:val="19"/>
        </w:rPr>
        <w:t>in July</w:t>
      </w:r>
      <w:r w:rsidR="0090739A">
        <w:rPr>
          <w:szCs w:val="19"/>
        </w:rPr>
        <w:t>,</w:t>
      </w:r>
      <w:r w:rsidR="00FB6C64">
        <w:rPr>
          <w:szCs w:val="19"/>
        </w:rPr>
        <w:t xml:space="preserve"> </w:t>
      </w:r>
      <w:r w:rsidR="0090739A">
        <w:rPr>
          <w:szCs w:val="19"/>
        </w:rPr>
        <w:t xml:space="preserve">but remains on the Committee as </w:t>
      </w:r>
      <w:r w:rsidR="00FB6C64">
        <w:rPr>
          <w:szCs w:val="19"/>
        </w:rPr>
        <w:t>an elected member.</w:t>
      </w:r>
      <w:r w:rsidR="00FB6C64" w:rsidRPr="00FB6C64">
        <w:rPr>
          <w:szCs w:val="19"/>
        </w:rPr>
        <w:t xml:space="preserve"> </w:t>
      </w:r>
      <w:r w:rsidR="00290D8F">
        <w:rPr>
          <w:szCs w:val="19"/>
        </w:rPr>
        <w:t>Harvey</w:t>
      </w:r>
      <w:r w:rsidR="00ED0F88">
        <w:rPr>
          <w:szCs w:val="19"/>
        </w:rPr>
        <w:t xml:space="preserve"> is the Managing Director</w:t>
      </w:r>
      <w:r w:rsidR="00FB6C64">
        <w:rPr>
          <w:szCs w:val="19"/>
        </w:rPr>
        <w:t xml:space="preserve"> and COO of </w:t>
      </w:r>
      <w:r w:rsidR="00ED0F88">
        <w:rPr>
          <w:szCs w:val="19"/>
        </w:rPr>
        <w:t xml:space="preserve">Marmalade, a leading cross-platform software technology business, and oversees the </w:t>
      </w:r>
      <w:proofErr w:type="spellStart"/>
      <w:r w:rsidR="00ED0F88">
        <w:rPr>
          <w:szCs w:val="19"/>
        </w:rPr>
        <w:t>Ideaworks</w:t>
      </w:r>
      <w:proofErr w:type="spellEnd"/>
      <w:r w:rsidR="00ED0F88">
        <w:rPr>
          <w:szCs w:val="19"/>
        </w:rPr>
        <w:t xml:space="preserve"> Game Studio under the same company group.</w:t>
      </w:r>
    </w:p>
    <w:p w:rsidR="00DE6526" w:rsidRDefault="00DB004E" w:rsidP="00234179">
      <w:pPr>
        <w:spacing w:before="240" w:after="120"/>
        <w:jc w:val="both"/>
        <w:rPr>
          <w:szCs w:val="19"/>
        </w:rPr>
      </w:pPr>
      <w:r>
        <w:rPr>
          <w:szCs w:val="19"/>
        </w:rPr>
        <w:t xml:space="preserve">Today also sees </w:t>
      </w:r>
      <w:r w:rsidR="00FB6C64">
        <w:rPr>
          <w:szCs w:val="19"/>
        </w:rPr>
        <w:t xml:space="preserve">the </w:t>
      </w:r>
      <w:r w:rsidR="00177CF8">
        <w:rPr>
          <w:szCs w:val="19"/>
        </w:rPr>
        <w:t xml:space="preserve">British Academy Games Awards in 2013 </w:t>
      </w:r>
      <w:r>
        <w:rPr>
          <w:szCs w:val="19"/>
        </w:rPr>
        <w:t>open</w:t>
      </w:r>
      <w:r w:rsidR="00FB6C64">
        <w:rPr>
          <w:szCs w:val="19"/>
        </w:rPr>
        <w:t xml:space="preserve"> for entries</w:t>
      </w:r>
      <w:r w:rsidR="00177CF8">
        <w:rPr>
          <w:szCs w:val="19"/>
        </w:rPr>
        <w:t xml:space="preserve">. The Awards </w:t>
      </w:r>
      <w:r w:rsidR="00FB6C64">
        <w:rPr>
          <w:szCs w:val="19"/>
        </w:rPr>
        <w:t xml:space="preserve">include </w:t>
      </w:r>
      <w:r w:rsidR="00290D8F">
        <w:rPr>
          <w:szCs w:val="19"/>
        </w:rPr>
        <w:t xml:space="preserve">one </w:t>
      </w:r>
      <w:r w:rsidR="00FB6C64">
        <w:rPr>
          <w:szCs w:val="19"/>
        </w:rPr>
        <w:t xml:space="preserve">new category, </w:t>
      </w:r>
      <w:r w:rsidR="00FB6C64" w:rsidRPr="008E2962">
        <w:rPr>
          <w:b/>
          <w:szCs w:val="19"/>
        </w:rPr>
        <w:t xml:space="preserve">Best British </w:t>
      </w:r>
      <w:proofErr w:type="gramStart"/>
      <w:r w:rsidR="00FB6C64" w:rsidRPr="008E2962">
        <w:rPr>
          <w:b/>
          <w:szCs w:val="19"/>
        </w:rPr>
        <w:t>Game</w:t>
      </w:r>
      <w:r w:rsidR="00FB6C64">
        <w:rPr>
          <w:szCs w:val="19"/>
        </w:rPr>
        <w:t xml:space="preserve">, </w:t>
      </w:r>
      <w:r w:rsidR="00024922">
        <w:rPr>
          <w:szCs w:val="19"/>
        </w:rPr>
        <w:t>that</w:t>
      </w:r>
      <w:proofErr w:type="gramEnd"/>
      <w:r w:rsidR="00024922">
        <w:rPr>
          <w:szCs w:val="19"/>
        </w:rPr>
        <w:t xml:space="preserve"> celebrates</w:t>
      </w:r>
      <w:r w:rsidR="00FB6C64">
        <w:rPr>
          <w:szCs w:val="19"/>
        </w:rPr>
        <w:t xml:space="preserve"> the best game across all platforms created by a British development </w:t>
      </w:r>
      <w:r w:rsidR="00177CF8">
        <w:rPr>
          <w:szCs w:val="19"/>
        </w:rPr>
        <w:t>s</w:t>
      </w:r>
      <w:r w:rsidR="00FB6C64">
        <w:rPr>
          <w:szCs w:val="19"/>
        </w:rPr>
        <w:t>tudio.</w:t>
      </w:r>
    </w:p>
    <w:p w:rsidR="00FB6C64" w:rsidRDefault="00DB004E" w:rsidP="00234179">
      <w:pPr>
        <w:spacing w:before="240" w:after="120"/>
        <w:jc w:val="both"/>
        <w:rPr>
          <w:szCs w:val="19"/>
        </w:rPr>
      </w:pPr>
      <w:r>
        <w:rPr>
          <w:szCs w:val="19"/>
        </w:rPr>
        <w:t>For the first time this year, s</w:t>
      </w:r>
      <w:r w:rsidR="00177CF8">
        <w:rPr>
          <w:szCs w:val="19"/>
        </w:rPr>
        <w:t xml:space="preserve">tudios and developers will qualify for one </w:t>
      </w:r>
      <w:r w:rsidR="00217D2A" w:rsidRPr="00AB2B53">
        <w:rPr>
          <w:b/>
          <w:szCs w:val="19"/>
        </w:rPr>
        <w:t xml:space="preserve">complimentary </w:t>
      </w:r>
      <w:r w:rsidR="00177CF8" w:rsidRPr="00AB2B53">
        <w:rPr>
          <w:b/>
          <w:szCs w:val="19"/>
        </w:rPr>
        <w:t>game entry</w:t>
      </w:r>
      <w:r w:rsidR="00177CF8">
        <w:rPr>
          <w:szCs w:val="19"/>
        </w:rPr>
        <w:t xml:space="preserve"> if </w:t>
      </w:r>
      <w:r w:rsidR="00217D2A">
        <w:rPr>
          <w:szCs w:val="19"/>
        </w:rPr>
        <w:t xml:space="preserve">they enter </w:t>
      </w:r>
      <w:r w:rsidR="00024922">
        <w:rPr>
          <w:szCs w:val="19"/>
        </w:rPr>
        <w:t xml:space="preserve">their </w:t>
      </w:r>
      <w:r w:rsidR="00217D2A">
        <w:rPr>
          <w:szCs w:val="19"/>
        </w:rPr>
        <w:t>games</w:t>
      </w:r>
      <w:r w:rsidR="00177CF8">
        <w:rPr>
          <w:szCs w:val="19"/>
        </w:rPr>
        <w:t xml:space="preserve"> into the Awards </w:t>
      </w:r>
      <w:r w:rsidR="00857BD7">
        <w:rPr>
          <w:szCs w:val="19"/>
        </w:rPr>
        <w:t xml:space="preserve">before Monday 22 October </w:t>
      </w:r>
      <w:r w:rsidR="00177CF8">
        <w:rPr>
          <w:szCs w:val="19"/>
        </w:rPr>
        <w:t>201</w:t>
      </w:r>
      <w:r>
        <w:rPr>
          <w:szCs w:val="19"/>
        </w:rPr>
        <w:t>2</w:t>
      </w:r>
      <w:r w:rsidR="00217D2A">
        <w:rPr>
          <w:szCs w:val="19"/>
        </w:rPr>
        <w:t xml:space="preserve">, helping </w:t>
      </w:r>
      <w:r w:rsidR="00857BD7">
        <w:rPr>
          <w:szCs w:val="19"/>
        </w:rPr>
        <w:t xml:space="preserve">the Awards </w:t>
      </w:r>
      <w:r w:rsidR="00290D8F">
        <w:rPr>
          <w:szCs w:val="19"/>
        </w:rPr>
        <w:t xml:space="preserve">to </w:t>
      </w:r>
      <w:r w:rsidR="00857BD7">
        <w:rPr>
          <w:szCs w:val="19"/>
        </w:rPr>
        <w:t>be a</w:t>
      </w:r>
      <w:r w:rsidR="009F6E8B">
        <w:rPr>
          <w:szCs w:val="19"/>
        </w:rPr>
        <w:t>s</w:t>
      </w:r>
      <w:r w:rsidR="00857BD7">
        <w:rPr>
          <w:szCs w:val="19"/>
        </w:rPr>
        <w:t xml:space="preserve"> inclusive as possible.</w:t>
      </w:r>
    </w:p>
    <w:p w:rsidR="008E2962" w:rsidRDefault="00DB004E" w:rsidP="00A33174">
      <w:pPr>
        <w:spacing w:before="240" w:after="120"/>
        <w:jc w:val="both"/>
        <w:rPr>
          <w:szCs w:val="19"/>
        </w:rPr>
      </w:pPr>
      <w:r>
        <w:rPr>
          <w:szCs w:val="19"/>
        </w:rPr>
        <w:t>C</w:t>
      </w:r>
      <w:r w:rsidR="00122621">
        <w:rPr>
          <w:szCs w:val="19"/>
        </w:rPr>
        <w:t>ampaigning has</w:t>
      </w:r>
      <w:r w:rsidR="008E2962">
        <w:rPr>
          <w:szCs w:val="19"/>
        </w:rPr>
        <w:t xml:space="preserve"> also been </w:t>
      </w:r>
      <w:r w:rsidR="00290D8F">
        <w:rPr>
          <w:szCs w:val="19"/>
        </w:rPr>
        <w:t>introduced, which brings</w:t>
      </w:r>
      <w:r w:rsidR="008E2962">
        <w:rPr>
          <w:szCs w:val="19"/>
        </w:rPr>
        <w:t xml:space="preserve"> </w:t>
      </w:r>
      <w:r w:rsidR="00024922">
        <w:rPr>
          <w:szCs w:val="19"/>
        </w:rPr>
        <w:t xml:space="preserve">the Awards </w:t>
      </w:r>
      <w:r>
        <w:rPr>
          <w:szCs w:val="19"/>
        </w:rPr>
        <w:t xml:space="preserve">into </w:t>
      </w:r>
      <w:r w:rsidR="008E2962">
        <w:rPr>
          <w:szCs w:val="19"/>
        </w:rPr>
        <w:t xml:space="preserve">line with </w:t>
      </w:r>
      <w:proofErr w:type="gramStart"/>
      <w:r w:rsidR="00290D8F">
        <w:rPr>
          <w:szCs w:val="19"/>
        </w:rPr>
        <w:t>BAFTA’s</w:t>
      </w:r>
      <w:proofErr w:type="gramEnd"/>
      <w:r w:rsidR="00290D8F">
        <w:rPr>
          <w:szCs w:val="19"/>
        </w:rPr>
        <w:t xml:space="preserve"> </w:t>
      </w:r>
      <w:r w:rsidR="008E2962">
        <w:rPr>
          <w:szCs w:val="19"/>
        </w:rPr>
        <w:t xml:space="preserve">other </w:t>
      </w:r>
      <w:r>
        <w:rPr>
          <w:szCs w:val="19"/>
        </w:rPr>
        <w:t xml:space="preserve">annual Awards </w:t>
      </w:r>
      <w:r w:rsidR="008E2962">
        <w:rPr>
          <w:szCs w:val="19"/>
        </w:rPr>
        <w:t>cerem</w:t>
      </w:r>
      <w:r w:rsidR="00024922">
        <w:rPr>
          <w:szCs w:val="19"/>
        </w:rPr>
        <w:t xml:space="preserve">onies. More information on this and </w:t>
      </w:r>
      <w:r w:rsidR="008E2962">
        <w:rPr>
          <w:szCs w:val="19"/>
        </w:rPr>
        <w:t xml:space="preserve">the entry process, rules and guidelines can </w:t>
      </w:r>
      <w:r w:rsidR="00122621">
        <w:rPr>
          <w:szCs w:val="19"/>
        </w:rPr>
        <w:t xml:space="preserve">be found </w:t>
      </w:r>
      <w:r>
        <w:rPr>
          <w:szCs w:val="19"/>
        </w:rPr>
        <w:t xml:space="preserve">at </w:t>
      </w:r>
      <w:hyperlink r:id="rId8" w:history="1">
        <w:r w:rsidRPr="00F31F3F">
          <w:rPr>
            <w:rStyle w:val="Hyperlink"/>
            <w:szCs w:val="19"/>
          </w:rPr>
          <w:t>www.bafta.org/games</w:t>
        </w:r>
      </w:hyperlink>
      <w:r>
        <w:rPr>
          <w:szCs w:val="19"/>
        </w:rPr>
        <w:t>.</w:t>
      </w:r>
    </w:p>
    <w:p w:rsidR="00DB004E" w:rsidRDefault="00DB004E" w:rsidP="00DB004E">
      <w:pPr>
        <w:spacing w:before="240" w:after="120"/>
        <w:jc w:val="both"/>
        <w:rPr>
          <w:szCs w:val="19"/>
        </w:rPr>
      </w:pPr>
      <w:r w:rsidRPr="00177CF8">
        <w:rPr>
          <w:szCs w:val="19"/>
        </w:rPr>
        <w:t>Harvey Elliott</w:t>
      </w:r>
      <w:r>
        <w:rPr>
          <w:szCs w:val="19"/>
        </w:rPr>
        <w:t xml:space="preserve">, Chairman of the BAFTA </w:t>
      </w:r>
      <w:r w:rsidRPr="00177CF8">
        <w:rPr>
          <w:szCs w:val="19"/>
        </w:rPr>
        <w:t>Games Committee</w:t>
      </w:r>
      <w:r>
        <w:rPr>
          <w:szCs w:val="19"/>
        </w:rPr>
        <w:t>,</w:t>
      </w:r>
      <w:r w:rsidRPr="00177CF8">
        <w:rPr>
          <w:szCs w:val="19"/>
        </w:rPr>
        <w:t xml:space="preserve"> </w:t>
      </w:r>
      <w:r>
        <w:rPr>
          <w:szCs w:val="19"/>
        </w:rPr>
        <w:t>said: “</w:t>
      </w:r>
      <w:r w:rsidR="00024922" w:rsidRPr="00024922">
        <w:rPr>
          <w:szCs w:val="19"/>
        </w:rPr>
        <w:t xml:space="preserve">I am looking forward to developing BAFTA’s games strategy during my new Chairmanship. As part of this, I am very excited to announce our new Best British Game category, giving us the opportunity to reward the great wealth of </w:t>
      </w:r>
      <w:r w:rsidR="00024922">
        <w:rPr>
          <w:szCs w:val="19"/>
        </w:rPr>
        <w:t>British talent in our industry.</w:t>
      </w:r>
      <w:r>
        <w:rPr>
          <w:szCs w:val="19"/>
        </w:rPr>
        <w:t xml:space="preserve"> </w:t>
      </w:r>
      <w:r w:rsidR="00024922">
        <w:rPr>
          <w:szCs w:val="19"/>
        </w:rPr>
        <w:t xml:space="preserve">In addition, </w:t>
      </w:r>
      <w:r>
        <w:rPr>
          <w:szCs w:val="19"/>
        </w:rPr>
        <w:t>we</w:t>
      </w:r>
      <w:r w:rsidR="00290D8F">
        <w:rPr>
          <w:szCs w:val="19"/>
        </w:rPr>
        <w:t xml:space="preserve"> a</w:t>
      </w:r>
      <w:r>
        <w:rPr>
          <w:szCs w:val="19"/>
        </w:rPr>
        <w:t>re off</w:t>
      </w:r>
      <w:r w:rsidR="00ED0F88">
        <w:rPr>
          <w:szCs w:val="19"/>
        </w:rPr>
        <w:t xml:space="preserve">ering a complimentary entry to each </w:t>
      </w:r>
      <w:r w:rsidR="00024922">
        <w:rPr>
          <w:szCs w:val="19"/>
        </w:rPr>
        <w:t>company,</w:t>
      </w:r>
      <w:r w:rsidR="00ED0F88">
        <w:rPr>
          <w:szCs w:val="19"/>
        </w:rPr>
        <w:t xml:space="preserve"> </w:t>
      </w:r>
      <w:r w:rsidR="00024922">
        <w:rPr>
          <w:szCs w:val="19"/>
        </w:rPr>
        <w:t>making</w:t>
      </w:r>
      <w:r>
        <w:rPr>
          <w:szCs w:val="19"/>
        </w:rPr>
        <w:t xml:space="preserve"> the Awards more accessible, particularly to those smaller developers, </w:t>
      </w:r>
      <w:r w:rsidR="00D60A13">
        <w:rPr>
          <w:szCs w:val="19"/>
        </w:rPr>
        <w:t>and</w:t>
      </w:r>
      <w:r>
        <w:rPr>
          <w:szCs w:val="19"/>
        </w:rPr>
        <w:t xml:space="preserve"> hopefully see</w:t>
      </w:r>
      <w:r w:rsidR="00024922">
        <w:rPr>
          <w:szCs w:val="19"/>
        </w:rPr>
        <w:t>ing</w:t>
      </w:r>
      <w:r>
        <w:rPr>
          <w:szCs w:val="19"/>
        </w:rPr>
        <w:t xml:space="preserve"> more games being put forward for consideration</w:t>
      </w:r>
      <w:r w:rsidR="00ED0F88">
        <w:rPr>
          <w:szCs w:val="19"/>
        </w:rPr>
        <w:t xml:space="preserve"> than ever before</w:t>
      </w:r>
      <w:r>
        <w:rPr>
          <w:szCs w:val="19"/>
        </w:rPr>
        <w:t xml:space="preserve">.” </w:t>
      </w:r>
    </w:p>
    <w:p w:rsidR="00A33174" w:rsidRDefault="008E2962" w:rsidP="00A33174">
      <w:pPr>
        <w:spacing w:before="240" w:after="120"/>
        <w:jc w:val="both"/>
        <w:rPr>
          <w:szCs w:val="19"/>
        </w:rPr>
      </w:pPr>
      <w:r>
        <w:rPr>
          <w:szCs w:val="19"/>
        </w:rPr>
        <w:t xml:space="preserve">Comedian and gamer </w:t>
      </w:r>
      <w:proofErr w:type="spellStart"/>
      <w:r w:rsidRPr="006779A9">
        <w:rPr>
          <w:szCs w:val="19"/>
        </w:rPr>
        <w:t>Dara</w:t>
      </w:r>
      <w:proofErr w:type="spellEnd"/>
      <w:r w:rsidRPr="006779A9">
        <w:rPr>
          <w:szCs w:val="19"/>
        </w:rPr>
        <w:t xml:space="preserve"> </w:t>
      </w:r>
      <w:proofErr w:type="spellStart"/>
      <w:r w:rsidRPr="006779A9">
        <w:rPr>
          <w:szCs w:val="19"/>
        </w:rPr>
        <w:t>O’Briain</w:t>
      </w:r>
      <w:proofErr w:type="spellEnd"/>
      <w:r w:rsidRPr="006779A9">
        <w:rPr>
          <w:szCs w:val="19"/>
        </w:rPr>
        <w:t xml:space="preserve"> will host the </w:t>
      </w:r>
      <w:r w:rsidR="00024922">
        <w:rPr>
          <w:szCs w:val="19"/>
        </w:rPr>
        <w:t xml:space="preserve">Awards ceremony </w:t>
      </w:r>
      <w:r w:rsidRPr="006779A9">
        <w:rPr>
          <w:szCs w:val="19"/>
        </w:rPr>
        <w:t>for the 5</w:t>
      </w:r>
      <w:r w:rsidRPr="006779A9">
        <w:rPr>
          <w:szCs w:val="19"/>
          <w:vertAlign w:val="superscript"/>
        </w:rPr>
        <w:t>th</w:t>
      </w:r>
      <w:r w:rsidR="00024922">
        <w:rPr>
          <w:szCs w:val="19"/>
        </w:rPr>
        <w:t xml:space="preserve"> year running, which takes </w:t>
      </w:r>
      <w:r w:rsidRPr="006779A9">
        <w:rPr>
          <w:szCs w:val="19"/>
        </w:rPr>
        <w:t>place on Tuesday 5 March 2013 at the</w:t>
      </w:r>
      <w:r>
        <w:rPr>
          <w:szCs w:val="19"/>
        </w:rPr>
        <w:t xml:space="preserve"> </w:t>
      </w:r>
      <w:r w:rsidR="00024922">
        <w:rPr>
          <w:szCs w:val="19"/>
        </w:rPr>
        <w:t xml:space="preserve">London Hilton, </w:t>
      </w:r>
      <w:r>
        <w:rPr>
          <w:szCs w:val="19"/>
        </w:rPr>
        <w:t xml:space="preserve">Park Lane. </w:t>
      </w:r>
    </w:p>
    <w:p w:rsidR="00234179" w:rsidRPr="008E2962" w:rsidRDefault="00DE6526" w:rsidP="00234179">
      <w:pPr>
        <w:spacing w:before="240" w:after="120" w:line="240" w:lineRule="auto"/>
        <w:jc w:val="both"/>
        <w:outlineLvl w:val="0"/>
        <w:rPr>
          <w:b/>
          <w:szCs w:val="19"/>
        </w:rPr>
      </w:pPr>
      <w:r w:rsidRPr="00CD5C8B">
        <w:rPr>
          <w:b/>
          <w:szCs w:val="19"/>
        </w:rPr>
        <w:t>For further information, please contact:</w:t>
      </w:r>
    </w:p>
    <w:p w:rsidR="006779A9" w:rsidRDefault="008E2962" w:rsidP="006779A9">
      <w:pPr>
        <w:spacing w:before="240" w:after="120"/>
        <w:outlineLvl w:val="0"/>
      </w:pPr>
      <w:proofErr w:type="spellStart"/>
      <w:r>
        <w:t>Kristoff</w:t>
      </w:r>
      <w:proofErr w:type="spellEnd"/>
      <w:r>
        <w:t xml:space="preserve"> </w:t>
      </w:r>
      <w:proofErr w:type="gramStart"/>
      <w:r>
        <w:t>Clark</w:t>
      </w:r>
      <w:r>
        <w:br/>
      </w:r>
      <w:proofErr w:type="spellStart"/>
      <w:r>
        <w:t>freud</w:t>
      </w:r>
      <w:proofErr w:type="spellEnd"/>
      <w:proofErr w:type="gramEnd"/>
      <w:r>
        <w:t xml:space="preserve"> communications</w:t>
      </w:r>
      <w:r>
        <w:br/>
      </w:r>
      <w:r w:rsidR="00A33174">
        <w:t xml:space="preserve">T 020 </w:t>
      </w:r>
      <w:r>
        <w:t>3003 6472</w:t>
      </w:r>
      <w:r>
        <w:br/>
      </w:r>
      <w:r w:rsidR="00A33174">
        <w:t xml:space="preserve">E </w:t>
      </w:r>
      <w:hyperlink r:id="rId9" w:history="1">
        <w:r w:rsidR="006779A9" w:rsidRPr="00F31F3F">
          <w:rPr>
            <w:rStyle w:val="Hyperlink"/>
          </w:rPr>
          <w:t>kristoff.clark@freud.com</w:t>
        </w:r>
      </w:hyperlink>
    </w:p>
    <w:p w:rsidR="006779A9" w:rsidRDefault="006779A9">
      <w:pPr>
        <w:spacing w:line="240" w:lineRule="auto"/>
      </w:pPr>
      <w:r>
        <w:br w:type="page"/>
      </w:r>
    </w:p>
    <w:p w:rsidR="00DE6526" w:rsidRPr="006779A9" w:rsidRDefault="00DE6526" w:rsidP="006779A9">
      <w:pPr>
        <w:spacing w:before="240"/>
        <w:outlineLvl w:val="0"/>
      </w:pPr>
      <w:r w:rsidRPr="00CD5C8B">
        <w:rPr>
          <w:b/>
          <w:szCs w:val="19"/>
        </w:rPr>
        <w:lastRenderedPageBreak/>
        <w:t>About BAFTA</w:t>
      </w:r>
    </w:p>
    <w:p w:rsidR="00CD5C8B" w:rsidRDefault="006F4CB9" w:rsidP="006779A9">
      <w:pPr>
        <w:spacing w:after="120"/>
        <w:jc w:val="both"/>
        <w:rPr>
          <w:szCs w:val="19"/>
        </w:rPr>
      </w:pPr>
      <w:r w:rsidRPr="00CD5C8B">
        <w:rPr>
          <w:szCs w:val="19"/>
        </w:rPr>
        <w:t>The British Academy of Film and Television Arts is an independent charity that supports, develops and promotes the art forms of the moving image by identifying and rewarding excellence, inspiring practitioners and benefiting t</w:t>
      </w:r>
      <w:bookmarkStart w:id="1" w:name="_GoBack"/>
      <w:bookmarkEnd w:id="1"/>
      <w:r w:rsidRPr="00CD5C8B">
        <w:rPr>
          <w:szCs w:val="19"/>
        </w:rPr>
        <w:t xml:space="preserve">he public. In addition to its </w:t>
      </w:r>
      <w:smartTag w:uri="urn:schemas-microsoft-com:office:smarttags" w:element="PersonName">
        <w:r w:rsidRPr="00CD5C8B">
          <w:rPr>
            <w:szCs w:val="19"/>
          </w:rPr>
          <w:t>Awards</w:t>
        </w:r>
      </w:smartTag>
      <w:r w:rsidRPr="00CD5C8B">
        <w:rPr>
          <w:szCs w:val="19"/>
        </w:rPr>
        <w:t xml:space="preserve"> ceremonies, BAFTA has a year-round Learning &amp; Events programme that offers unique access to some of the world’s most inspiring talent through workshops, </w:t>
      </w:r>
      <w:proofErr w:type="spellStart"/>
      <w:r w:rsidRPr="00CD5C8B">
        <w:rPr>
          <w:szCs w:val="19"/>
        </w:rPr>
        <w:t>masterclasses</w:t>
      </w:r>
      <w:proofErr w:type="spellEnd"/>
      <w:r w:rsidRPr="00CD5C8B">
        <w:rPr>
          <w:szCs w:val="19"/>
        </w:rPr>
        <w:t>, lectures and mentoring schemes, connecting with audiences of all ages and backgrounds across the UK</w:t>
      </w:r>
      <w:r w:rsidR="006D5529" w:rsidRPr="00CD5C8B">
        <w:rPr>
          <w:szCs w:val="19"/>
        </w:rPr>
        <w:t>, Los Angeles and New York</w:t>
      </w:r>
      <w:r w:rsidRPr="00CD5C8B">
        <w:rPr>
          <w:szCs w:val="19"/>
        </w:rPr>
        <w:t xml:space="preserve">. BAFTA relies on income from membership subscriptions, individual donations, trusts, foundations and corporate partnerships to support its ongoing outreach work. For further information, visit </w:t>
      </w:r>
      <w:hyperlink r:id="rId10" w:tooltip="http://www.bafta.org/" w:history="1">
        <w:r w:rsidRPr="00CD5C8B">
          <w:rPr>
            <w:rStyle w:val="Hyperlink"/>
            <w:szCs w:val="19"/>
          </w:rPr>
          <w:t>www.bafta.org</w:t>
        </w:r>
      </w:hyperlink>
      <w:r w:rsidR="00DE6526" w:rsidRPr="00CD5C8B">
        <w:rPr>
          <w:szCs w:val="19"/>
        </w:rPr>
        <w:t>.</w:t>
      </w:r>
    </w:p>
    <w:p w:rsidR="008E2962" w:rsidRPr="00CD5C8B" w:rsidRDefault="008E2962" w:rsidP="006779A9">
      <w:pPr>
        <w:spacing w:before="240"/>
        <w:jc w:val="both"/>
        <w:rPr>
          <w:szCs w:val="19"/>
        </w:rPr>
      </w:pPr>
      <w:r w:rsidRPr="00CD5C8B">
        <w:rPr>
          <w:b/>
          <w:szCs w:val="19"/>
        </w:rPr>
        <w:t xml:space="preserve">About </w:t>
      </w:r>
      <w:r>
        <w:rPr>
          <w:b/>
          <w:szCs w:val="19"/>
        </w:rPr>
        <w:t>Harvey Elliott</w:t>
      </w:r>
    </w:p>
    <w:p w:rsidR="008E2962" w:rsidRPr="00DB004E" w:rsidRDefault="008E2962" w:rsidP="006779A9">
      <w:pPr>
        <w:pStyle w:val="Body1"/>
        <w:spacing w:after="0" w:line="260" w:lineRule="exact"/>
        <w:jc w:val="both"/>
        <w:rPr>
          <w:rFonts w:ascii="Century Gothic" w:eastAsia="Times New Roman" w:hAnsi="Century Gothic"/>
          <w:color w:val="auto"/>
          <w:sz w:val="19"/>
          <w:szCs w:val="19"/>
        </w:rPr>
      </w:pPr>
      <w:r w:rsidRPr="00DB004E">
        <w:rPr>
          <w:rFonts w:ascii="Century Gothic" w:eastAsia="Times New Roman" w:hAnsi="Century Gothic"/>
          <w:color w:val="auto"/>
          <w:sz w:val="19"/>
          <w:szCs w:val="19"/>
        </w:rPr>
        <w:t xml:space="preserve">Harvey joined Ideaworks3D Ltd in June 2012 as Managing Director &amp; COO, overseeing the </w:t>
      </w:r>
      <w:proofErr w:type="spellStart"/>
      <w:r w:rsidRPr="00DB004E">
        <w:rPr>
          <w:rFonts w:ascii="Century Gothic" w:eastAsia="Times New Roman" w:hAnsi="Century Gothic"/>
          <w:color w:val="auto"/>
          <w:sz w:val="19"/>
          <w:szCs w:val="19"/>
        </w:rPr>
        <w:t>Ideaworks</w:t>
      </w:r>
      <w:proofErr w:type="spellEnd"/>
      <w:r w:rsidRPr="00DB004E">
        <w:rPr>
          <w:rFonts w:ascii="Century Gothic" w:eastAsia="Times New Roman" w:hAnsi="Century Gothic"/>
          <w:color w:val="auto"/>
          <w:sz w:val="19"/>
          <w:szCs w:val="19"/>
        </w:rPr>
        <w:t xml:space="preserve"> Game Studio, and the Marmalade technology; that enables game and app developers to create rich content to release across a multitude of mobile devices, phones, tablets smart TVs and desktop computers. Prior to joining Marmalade, Harvey was VP, General Manager of Bright Light at Electronic Arts (EA) driving intellectual properties targeting family and mainstream audiences including the Harry Potter game franchise. Harvey has been in the games industry for nearly 20 years in a number of studio leadership roles and with a title roster which has included multiple Harry Potter titles, Crazy Taxi, Alias, Dakar Rally 2 and Burnout 3: Takedown amongst many more. Prior to joining EA in 2003, he was Studio General Manager of the Cheltenham Studio for Acclaim Entertainment, with overall responsibility for Acclaim’s Teesside and London studios.</w:t>
      </w:r>
      <w:r w:rsidR="00DB004E">
        <w:rPr>
          <w:rFonts w:ascii="Century Gothic" w:eastAsia="Times New Roman" w:hAnsi="Century Gothic"/>
          <w:color w:val="auto"/>
          <w:sz w:val="19"/>
          <w:szCs w:val="19"/>
        </w:rPr>
        <w:t xml:space="preserve">  Harvey</w:t>
      </w:r>
      <w:r w:rsidRPr="00DB004E">
        <w:rPr>
          <w:rFonts w:ascii="Century Gothic" w:eastAsia="Times New Roman" w:hAnsi="Century Gothic"/>
          <w:color w:val="auto"/>
          <w:sz w:val="19"/>
          <w:szCs w:val="19"/>
        </w:rPr>
        <w:t xml:space="preserve"> is also Chair of the BAFTA Children's Committee</w:t>
      </w:r>
      <w:r w:rsidR="00DB004E">
        <w:rPr>
          <w:rFonts w:ascii="Century Gothic" w:eastAsia="Times New Roman" w:hAnsi="Century Gothic"/>
          <w:color w:val="auto"/>
          <w:sz w:val="19"/>
          <w:szCs w:val="19"/>
        </w:rPr>
        <w:t>.</w:t>
      </w:r>
    </w:p>
    <w:p w:rsidR="008E2962" w:rsidRDefault="008E2962" w:rsidP="00DB004E">
      <w:pPr>
        <w:pStyle w:val="Heading1"/>
        <w:spacing w:after="120" w:line="260" w:lineRule="exact"/>
        <w:jc w:val="both"/>
        <w:rPr>
          <w:rFonts w:ascii="Century Gothic" w:eastAsia="Times New Roman" w:hAnsi="Century Gothic"/>
          <w:color w:val="auto"/>
          <w:sz w:val="19"/>
          <w:szCs w:val="19"/>
          <w:lang w:bidi="x-none"/>
        </w:rPr>
      </w:pPr>
      <w:r>
        <w:rPr>
          <w:rFonts w:ascii="Century Gothic" w:hAnsi="Century Gothic"/>
          <w:sz w:val="19"/>
          <w:szCs w:val="19"/>
        </w:rPr>
        <w:t>About t</w:t>
      </w:r>
      <w:r>
        <w:rPr>
          <w:rFonts w:ascii="Century Gothic" w:eastAsia="Times New Roman" w:hAnsi="Century Gothic"/>
          <w:color w:val="auto"/>
          <w:sz w:val="19"/>
          <w:szCs w:val="19"/>
          <w:lang w:bidi="x-none"/>
        </w:rPr>
        <w:t>he BAFTA Games Committee:</w:t>
      </w:r>
    </w:p>
    <w:p w:rsidR="00DB004E" w:rsidRPr="00122621" w:rsidRDefault="008E2962" w:rsidP="006779A9">
      <w:pPr>
        <w:pStyle w:val="Body1"/>
        <w:spacing w:after="0" w:line="260" w:lineRule="exact"/>
        <w:rPr>
          <w:rFonts w:ascii="Century Gothic" w:hAnsi="Century Gothic"/>
          <w:sz w:val="19"/>
          <w:szCs w:val="19"/>
        </w:rPr>
      </w:pPr>
      <w:r>
        <w:rPr>
          <w:rFonts w:ascii="Century Gothic" w:hAnsi="Century Gothic"/>
          <w:sz w:val="19"/>
          <w:szCs w:val="19"/>
        </w:rPr>
        <w:t>The BAFTA Games Committee co</w:t>
      </w:r>
      <w:r w:rsidR="00DB004E">
        <w:rPr>
          <w:rFonts w:ascii="Century Gothic" w:hAnsi="Century Gothic"/>
          <w:sz w:val="19"/>
          <w:szCs w:val="19"/>
        </w:rPr>
        <w:t xml:space="preserve">nsists of the following members </w:t>
      </w:r>
      <w:r w:rsidR="004F55F4">
        <w:rPr>
          <w:rFonts w:ascii="Century Gothic" w:hAnsi="Century Gothic"/>
          <w:sz w:val="19"/>
          <w:szCs w:val="19"/>
        </w:rPr>
        <w:t>(</w:t>
      </w:r>
      <w:r w:rsidR="00024922">
        <w:rPr>
          <w:rFonts w:ascii="Century Gothic" w:hAnsi="Century Gothic"/>
          <w:sz w:val="19"/>
          <w:szCs w:val="19"/>
        </w:rPr>
        <w:t>m</w:t>
      </w:r>
      <w:r w:rsidR="00DB004E">
        <w:rPr>
          <w:rFonts w:ascii="Century Gothic" w:hAnsi="Century Gothic"/>
          <w:sz w:val="19"/>
          <w:szCs w:val="19"/>
        </w:rPr>
        <w:t xml:space="preserve">ore information is available online - </w:t>
      </w:r>
      <w:hyperlink r:id="rId11" w:history="1">
        <w:r w:rsidR="004F55F4" w:rsidRPr="004F55F4">
          <w:rPr>
            <w:rStyle w:val="Hyperlink"/>
            <w:rFonts w:ascii="Century Gothic" w:eastAsia="Times New Roman" w:hAnsi="Century Gothic"/>
            <w:sz w:val="19"/>
            <w:szCs w:val="19"/>
          </w:rPr>
          <w:t>http://bit.ly/baftagamescommittee</w:t>
        </w:r>
      </w:hyperlink>
      <w:r w:rsidR="004F55F4">
        <w:rPr>
          <w:rFonts w:ascii="Century Gothic" w:hAnsi="Century Gothic"/>
          <w:sz w:val="19"/>
          <w:szCs w:val="19"/>
        </w:rPr>
        <w:t>)</w:t>
      </w:r>
      <w:r w:rsidR="00024922">
        <w:rPr>
          <w:rFonts w:ascii="Century Gothic" w:hAnsi="Century Gothic"/>
          <w:sz w:val="19"/>
          <w:szCs w:val="19"/>
        </w:rPr>
        <w:t>:</w:t>
      </w:r>
    </w:p>
    <w:p w:rsidR="008E2962" w:rsidRDefault="008E2962" w:rsidP="006779A9">
      <w:pPr>
        <w:pStyle w:val="Body1"/>
        <w:numPr>
          <w:ilvl w:val="0"/>
          <w:numId w:val="4"/>
        </w:numPr>
        <w:spacing w:after="0" w:line="260" w:lineRule="exact"/>
        <w:rPr>
          <w:rFonts w:ascii="Century Gothic" w:hAnsi="Century Gothic"/>
          <w:sz w:val="19"/>
          <w:szCs w:val="19"/>
        </w:rPr>
      </w:pPr>
      <w:r>
        <w:rPr>
          <w:rFonts w:ascii="Century Gothic" w:hAnsi="Century Gothic"/>
          <w:sz w:val="19"/>
          <w:szCs w:val="19"/>
        </w:rPr>
        <w:t xml:space="preserve">Harvey Elliott (Chair) – </w:t>
      </w:r>
      <w:r w:rsidR="001B3460">
        <w:rPr>
          <w:rFonts w:ascii="Century Gothic" w:hAnsi="Century Gothic"/>
          <w:sz w:val="19"/>
          <w:szCs w:val="19"/>
        </w:rPr>
        <w:t xml:space="preserve">Managing Director </w:t>
      </w:r>
      <w:r w:rsidR="00ED0F88">
        <w:rPr>
          <w:rFonts w:ascii="Century Gothic" w:hAnsi="Century Gothic"/>
          <w:sz w:val="19"/>
          <w:szCs w:val="19"/>
        </w:rPr>
        <w:t>&amp; COO of Marmalade</w:t>
      </w:r>
    </w:p>
    <w:p w:rsidR="008E2962" w:rsidRPr="00DB004E" w:rsidRDefault="008E2962" w:rsidP="006779A9">
      <w:pPr>
        <w:pStyle w:val="Body1"/>
        <w:numPr>
          <w:ilvl w:val="0"/>
          <w:numId w:val="4"/>
        </w:numPr>
        <w:spacing w:after="0" w:line="260" w:lineRule="exact"/>
        <w:rPr>
          <w:rFonts w:ascii="Century Gothic" w:hAnsi="Century Gothic"/>
          <w:color w:val="auto"/>
          <w:sz w:val="19"/>
          <w:szCs w:val="19"/>
        </w:rPr>
      </w:pPr>
      <w:r w:rsidRPr="00DB004E">
        <w:rPr>
          <w:rFonts w:ascii="Century Gothic" w:hAnsi="Century Gothic"/>
          <w:color w:val="auto"/>
          <w:sz w:val="19"/>
          <w:szCs w:val="19"/>
        </w:rPr>
        <w:t>Georg Backer – Game Developer</w:t>
      </w:r>
    </w:p>
    <w:p w:rsidR="008E2962" w:rsidRPr="00DB004E" w:rsidRDefault="008E2962" w:rsidP="006779A9">
      <w:pPr>
        <w:pStyle w:val="Body1"/>
        <w:numPr>
          <w:ilvl w:val="0"/>
          <w:numId w:val="4"/>
        </w:numPr>
        <w:spacing w:after="0" w:line="260" w:lineRule="exact"/>
        <w:rPr>
          <w:rFonts w:ascii="Century Gothic" w:hAnsi="Century Gothic"/>
          <w:color w:val="auto"/>
          <w:sz w:val="19"/>
          <w:szCs w:val="19"/>
        </w:rPr>
      </w:pPr>
      <w:r w:rsidRPr="00DB004E">
        <w:rPr>
          <w:rFonts w:ascii="Century Gothic" w:hAnsi="Century Gothic"/>
          <w:color w:val="auto"/>
          <w:sz w:val="19"/>
          <w:szCs w:val="19"/>
        </w:rPr>
        <w:t>Paul Jackson OBE – Co-Founder of Railsimulator.com</w:t>
      </w:r>
    </w:p>
    <w:p w:rsidR="008E2962" w:rsidRPr="00DB004E" w:rsidRDefault="008E2962" w:rsidP="006779A9">
      <w:pPr>
        <w:pStyle w:val="Body1"/>
        <w:numPr>
          <w:ilvl w:val="0"/>
          <w:numId w:val="4"/>
        </w:numPr>
        <w:spacing w:after="0" w:line="260" w:lineRule="exact"/>
        <w:rPr>
          <w:rFonts w:ascii="Century Gothic" w:hAnsi="Century Gothic"/>
          <w:color w:val="auto"/>
          <w:sz w:val="19"/>
          <w:szCs w:val="19"/>
        </w:rPr>
      </w:pPr>
      <w:r w:rsidRPr="00DB004E">
        <w:rPr>
          <w:rFonts w:ascii="Century Gothic" w:hAnsi="Century Gothic"/>
          <w:color w:val="auto"/>
          <w:sz w:val="19"/>
          <w:szCs w:val="19"/>
        </w:rPr>
        <w:t xml:space="preserve">Ray Maguire – </w:t>
      </w:r>
      <w:r w:rsidR="00024922">
        <w:rPr>
          <w:rFonts w:ascii="Century Gothic" w:hAnsi="Century Gothic"/>
          <w:color w:val="auto"/>
          <w:sz w:val="19"/>
          <w:szCs w:val="19"/>
        </w:rPr>
        <w:t>Chairman,</w:t>
      </w:r>
      <w:r w:rsidR="00DA67BC">
        <w:rPr>
          <w:rFonts w:ascii="Century Gothic" w:hAnsi="Century Gothic"/>
          <w:color w:val="auto"/>
          <w:sz w:val="19"/>
          <w:szCs w:val="19"/>
        </w:rPr>
        <w:t xml:space="preserve"> Interactive Opportunities</w:t>
      </w:r>
    </w:p>
    <w:p w:rsidR="008E2962" w:rsidRPr="00DB004E" w:rsidRDefault="008E2962" w:rsidP="006779A9">
      <w:pPr>
        <w:pStyle w:val="Body1"/>
        <w:numPr>
          <w:ilvl w:val="0"/>
          <w:numId w:val="4"/>
        </w:numPr>
        <w:spacing w:after="0" w:line="260" w:lineRule="exact"/>
        <w:rPr>
          <w:rFonts w:ascii="Century Gothic" w:hAnsi="Century Gothic"/>
          <w:color w:val="auto"/>
          <w:sz w:val="19"/>
          <w:szCs w:val="19"/>
        </w:rPr>
      </w:pPr>
      <w:r w:rsidRPr="00DB004E">
        <w:rPr>
          <w:rFonts w:ascii="Century Gothic" w:hAnsi="Century Gothic"/>
          <w:color w:val="auto"/>
          <w:sz w:val="19"/>
          <w:szCs w:val="19"/>
        </w:rPr>
        <w:t xml:space="preserve">Johnny </w:t>
      </w:r>
      <w:proofErr w:type="spellStart"/>
      <w:r w:rsidRPr="00DB004E">
        <w:rPr>
          <w:rFonts w:ascii="Century Gothic" w:hAnsi="Century Gothic"/>
          <w:color w:val="auto"/>
          <w:sz w:val="19"/>
          <w:szCs w:val="19"/>
        </w:rPr>
        <w:t>Minkley</w:t>
      </w:r>
      <w:proofErr w:type="spellEnd"/>
      <w:r w:rsidRPr="00DB004E">
        <w:rPr>
          <w:rFonts w:ascii="Century Gothic" w:hAnsi="Century Gothic"/>
          <w:color w:val="auto"/>
          <w:sz w:val="19"/>
          <w:szCs w:val="19"/>
        </w:rPr>
        <w:t xml:space="preserve"> –Journalist</w:t>
      </w:r>
    </w:p>
    <w:p w:rsidR="00DB004E" w:rsidRPr="00DB004E" w:rsidRDefault="00DB004E" w:rsidP="006779A9">
      <w:pPr>
        <w:pStyle w:val="Body1"/>
        <w:spacing w:after="0" w:line="260" w:lineRule="exact"/>
        <w:rPr>
          <w:rFonts w:ascii="Century Gothic" w:hAnsi="Century Gothic"/>
          <w:i/>
          <w:color w:val="auto"/>
          <w:sz w:val="19"/>
          <w:szCs w:val="19"/>
        </w:rPr>
      </w:pPr>
      <w:r w:rsidRPr="00DB004E">
        <w:rPr>
          <w:rFonts w:ascii="Century Gothic" w:hAnsi="Century Gothic"/>
          <w:i/>
          <w:color w:val="auto"/>
          <w:sz w:val="19"/>
          <w:szCs w:val="19"/>
        </w:rPr>
        <w:t>(Elected)</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 xml:space="preserve">Mark </w:t>
      </w:r>
      <w:proofErr w:type="spellStart"/>
      <w:r w:rsidRPr="00DB004E">
        <w:rPr>
          <w:rFonts w:cs="Arial"/>
          <w:szCs w:val="19"/>
        </w:rPr>
        <w:t>Maslowicz</w:t>
      </w:r>
      <w:proofErr w:type="spellEnd"/>
      <w:r w:rsidRPr="00DB004E">
        <w:rPr>
          <w:rFonts w:cs="Arial"/>
          <w:szCs w:val="19"/>
        </w:rPr>
        <w:t xml:space="preserve"> – Director, Xbox and Games for Windows 3</w:t>
      </w:r>
      <w:r w:rsidRPr="00DB004E">
        <w:rPr>
          <w:rFonts w:cs="Arial"/>
          <w:szCs w:val="19"/>
          <w:vertAlign w:val="superscript"/>
        </w:rPr>
        <w:t>rd</w:t>
      </w:r>
      <w:r w:rsidRPr="00DB004E">
        <w:rPr>
          <w:rFonts w:cs="Arial"/>
          <w:szCs w:val="19"/>
        </w:rPr>
        <w:t xml:space="preserve"> Party Publishing, Microsoft</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 xml:space="preserve">Andy Payne </w:t>
      </w:r>
      <w:r w:rsidR="00F9643C">
        <w:rPr>
          <w:rFonts w:cs="Arial"/>
          <w:szCs w:val="19"/>
        </w:rPr>
        <w:t xml:space="preserve">OBE </w:t>
      </w:r>
      <w:r w:rsidRPr="00DB004E">
        <w:rPr>
          <w:rFonts w:cs="Arial"/>
          <w:szCs w:val="19"/>
        </w:rPr>
        <w:t xml:space="preserve">– Chairman, </w:t>
      </w:r>
      <w:proofErr w:type="spellStart"/>
      <w:r w:rsidRPr="00DB004E">
        <w:rPr>
          <w:rFonts w:cs="Arial"/>
          <w:szCs w:val="19"/>
        </w:rPr>
        <w:t>Mastertronic</w:t>
      </w:r>
      <w:proofErr w:type="spellEnd"/>
      <w:r w:rsidRPr="00DB004E">
        <w:rPr>
          <w:rFonts w:cs="Arial"/>
          <w:szCs w:val="19"/>
        </w:rPr>
        <w:t xml:space="preserve"> and Chairman, UKIE</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 xml:space="preserve">Paulina </w:t>
      </w:r>
      <w:proofErr w:type="spellStart"/>
      <w:r w:rsidRPr="00DB004E">
        <w:rPr>
          <w:rFonts w:cs="Arial"/>
          <w:szCs w:val="19"/>
        </w:rPr>
        <w:t>Bozek</w:t>
      </w:r>
      <w:proofErr w:type="spellEnd"/>
      <w:r w:rsidRPr="00DB004E">
        <w:rPr>
          <w:rFonts w:cs="Arial"/>
          <w:szCs w:val="19"/>
        </w:rPr>
        <w:t xml:space="preserve"> – CEO &amp; Co-founder of INENSU</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 xml:space="preserve">Jon </w:t>
      </w:r>
      <w:proofErr w:type="spellStart"/>
      <w:r w:rsidRPr="00DB004E">
        <w:rPr>
          <w:rFonts w:cs="Arial"/>
          <w:szCs w:val="19"/>
        </w:rPr>
        <w:t>Weinbren</w:t>
      </w:r>
      <w:proofErr w:type="spellEnd"/>
      <w:r w:rsidRPr="00DB004E">
        <w:rPr>
          <w:rFonts w:cs="Arial"/>
          <w:szCs w:val="19"/>
        </w:rPr>
        <w:t xml:space="preserve"> – Head of Games, the National Film and Television School</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 xml:space="preserve">David </w:t>
      </w:r>
      <w:proofErr w:type="spellStart"/>
      <w:r w:rsidRPr="00DB004E">
        <w:rPr>
          <w:rFonts w:cs="Arial"/>
          <w:szCs w:val="19"/>
        </w:rPr>
        <w:t>Braben</w:t>
      </w:r>
      <w:proofErr w:type="spellEnd"/>
      <w:r w:rsidRPr="00DB004E">
        <w:rPr>
          <w:rFonts w:cs="Arial"/>
          <w:szCs w:val="19"/>
        </w:rPr>
        <w:t xml:space="preserve"> – Founder of Frontier and Co-founder of the Raspberry PI</w:t>
      </w:r>
    </w:p>
    <w:p w:rsidR="008E2962" w:rsidRPr="00DB004E" w:rsidRDefault="008E2962" w:rsidP="006779A9">
      <w:pPr>
        <w:widowControl w:val="0"/>
        <w:numPr>
          <w:ilvl w:val="0"/>
          <w:numId w:val="4"/>
        </w:numPr>
        <w:autoSpaceDE w:val="0"/>
        <w:autoSpaceDN w:val="0"/>
        <w:adjustRightInd w:val="0"/>
        <w:rPr>
          <w:rFonts w:cs="Arial"/>
          <w:szCs w:val="19"/>
        </w:rPr>
      </w:pPr>
      <w:r w:rsidRPr="00DB004E">
        <w:rPr>
          <w:rFonts w:cs="Arial"/>
          <w:szCs w:val="19"/>
        </w:rPr>
        <w:t>Siobhan Reddy – Studio Director at Media Molecule</w:t>
      </w:r>
    </w:p>
    <w:p w:rsidR="008E2962" w:rsidRPr="00DB004E" w:rsidRDefault="00DB004E" w:rsidP="006779A9">
      <w:pPr>
        <w:widowControl w:val="0"/>
        <w:autoSpaceDE w:val="0"/>
        <w:autoSpaceDN w:val="0"/>
        <w:adjustRightInd w:val="0"/>
        <w:rPr>
          <w:i/>
          <w:szCs w:val="19"/>
        </w:rPr>
      </w:pPr>
      <w:r w:rsidRPr="00DB004E">
        <w:rPr>
          <w:rFonts w:cs="Arial"/>
          <w:i/>
          <w:szCs w:val="19"/>
        </w:rPr>
        <w:t>(Co-opted)</w:t>
      </w:r>
    </w:p>
    <w:sectPr w:rsidR="008E2962" w:rsidRPr="00DB004E" w:rsidSect="007E5DCE">
      <w:headerReference w:type="default" r:id="rId12"/>
      <w:footerReference w:type="even" r:id="rId13"/>
      <w:footerReference w:type="default" r:id="rId14"/>
      <w:headerReference w:type="first" r:id="rId15"/>
      <w:footerReference w:type="first" r:id="rId16"/>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DB" w:rsidRDefault="006467DB">
      <w:r>
        <w:separator/>
      </w:r>
    </w:p>
  </w:endnote>
  <w:endnote w:type="continuationSeparator" w:id="0">
    <w:p w:rsidR="006467DB" w:rsidRDefault="0064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B" w:rsidRDefault="006467DB"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7DB" w:rsidRDefault="006467DB"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B" w:rsidRDefault="006467DB"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9D8">
      <w:rPr>
        <w:rStyle w:val="PageNumber"/>
        <w:noProof/>
      </w:rPr>
      <w:t>2</w:t>
    </w:r>
    <w:r>
      <w:rPr>
        <w:rStyle w:val="PageNumber"/>
      </w:rPr>
      <w:fldChar w:fldCharType="end"/>
    </w:r>
  </w:p>
  <w:p w:rsidR="006467DB" w:rsidRDefault="006467DB" w:rsidP="007E5DCE">
    <w:pPr>
      <w:pStyle w:val="Footer"/>
      <w:ind w:right="360"/>
    </w:pPr>
    <w:r>
      <w:rPr>
        <w:noProof/>
        <w:lang w:eastAsia="en-GB"/>
      </w:rPr>
      <w:drawing>
        <wp:anchor distT="0" distB="0" distL="114300" distR="114300" simplePos="0" relativeHeight="251658752" behindDoc="0" locked="0" layoutInCell="1" allowOverlap="1" wp14:anchorId="52536A33" wp14:editId="651DF8CC">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B" w:rsidRDefault="006467DB"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9D8">
      <w:rPr>
        <w:rStyle w:val="PageNumber"/>
        <w:noProof/>
      </w:rPr>
      <w:t>1</w:t>
    </w:r>
    <w:r>
      <w:rPr>
        <w:rStyle w:val="PageNumber"/>
      </w:rPr>
      <w:fldChar w:fldCharType="end"/>
    </w:r>
  </w:p>
  <w:p w:rsidR="006467DB" w:rsidRDefault="006467DB" w:rsidP="007E5DCE">
    <w:pPr>
      <w:pStyle w:val="Footer"/>
      <w:ind w:right="360"/>
    </w:pPr>
    <w:r>
      <w:rPr>
        <w:noProof/>
        <w:lang w:eastAsia="en-GB"/>
      </w:rPr>
      <w:drawing>
        <wp:anchor distT="0" distB="0" distL="114300" distR="114300" simplePos="0" relativeHeight="251657728" behindDoc="0" locked="0" layoutInCell="1" allowOverlap="1" wp14:anchorId="0AA04E17" wp14:editId="42E07D54">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DB" w:rsidRDefault="006467DB">
      <w:r>
        <w:separator/>
      </w:r>
    </w:p>
  </w:footnote>
  <w:footnote w:type="continuationSeparator" w:id="0">
    <w:p w:rsidR="006467DB" w:rsidRDefault="0064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B" w:rsidRDefault="006467DB">
    <w:pPr>
      <w:pStyle w:val="Header"/>
    </w:pPr>
    <w:r>
      <w:rPr>
        <w:noProof/>
        <w:lang w:eastAsia="en-GB"/>
      </w:rPr>
      <w:drawing>
        <wp:anchor distT="0" distB="0" distL="114300" distR="114300" simplePos="0" relativeHeight="251660800" behindDoc="1" locked="0" layoutInCell="1" allowOverlap="1" wp14:anchorId="36324ED2" wp14:editId="4306A176">
          <wp:simplePos x="0" y="0"/>
          <wp:positionH relativeFrom="column">
            <wp:posOffset>-671195</wp:posOffset>
          </wp:positionH>
          <wp:positionV relativeFrom="paragraph">
            <wp:posOffset>160020</wp:posOffset>
          </wp:positionV>
          <wp:extent cx="2724785" cy="734695"/>
          <wp:effectExtent l="0" t="0" r="0" b="8255"/>
          <wp:wrapNone/>
          <wp:docPr id="48" name="Picture 48" descr="BAFTA_GAMES_RGB_PO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706CF72B" wp14:editId="1F531B84">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DB" w:rsidRDefault="006467DB" w:rsidP="007E5DCE">
                          <w:pPr>
                            <w:spacing w:line="240" w:lineRule="auto"/>
                            <w:jc w:val="right"/>
                            <w:rPr>
                              <w:sz w:val="36"/>
                              <w:szCs w:val="36"/>
                            </w:rPr>
                          </w:pPr>
                          <w:r>
                            <w:rPr>
                              <w:sz w:val="36"/>
                              <w:szCs w:val="36"/>
                            </w:rPr>
                            <w:t>Press Release</w:t>
                          </w:r>
                        </w:p>
                        <w:p w:rsidR="006467DB" w:rsidRPr="007562CD" w:rsidRDefault="006467DB"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rsidR="006467DB" w:rsidRDefault="006467DB" w:rsidP="007E5DCE">
                    <w:pPr>
                      <w:spacing w:line="240" w:lineRule="auto"/>
                      <w:jc w:val="right"/>
                      <w:rPr>
                        <w:sz w:val="36"/>
                        <w:szCs w:val="36"/>
                      </w:rPr>
                    </w:pPr>
                    <w:r>
                      <w:rPr>
                        <w:sz w:val="36"/>
                        <w:szCs w:val="36"/>
                      </w:rPr>
                      <w:t>Press Release</w:t>
                    </w:r>
                  </w:p>
                  <w:p w:rsidR="006467DB" w:rsidRPr="007562CD" w:rsidRDefault="006467DB"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B" w:rsidRDefault="006467DB">
    <w:pPr>
      <w:pStyle w:val="Header"/>
    </w:pPr>
    <w:r>
      <w:rPr>
        <w:noProof/>
        <w:lang w:eastAsia="en-GB"/>
      </w:rPr>
      <w:drawing>
        <wp:anchor distT="0" distB="0" distL="114300" distR="114300" simplePos="0" relativeHeight="251659776" behindDoc="1" locked="0" layoutInCell="1" allowOverlap="1" wp14:anchorId="49DE94E2" wp14:editId="7B0275B8">
          <wp:simplePos x="0" y="0"/>
          <wp:positionH relativeFrom="column">
            <wp:posOffset>-705012</wp:posOffset>
          </wp:positionH>
          <wp:positionV relativeFrom="paragraph">
            <wp:posOffset>130810</wp:posOffset>
          </wp:positionV>
          <wp:extent cx="2724785" cy="734695"/>
          <wp:effectExtent l="0" t="0" r="0" b="8255"/>
          <wp:wrapNone/>
          <wp:docPr id="47" name="Picture 47" descr="BAFTA_GAMES_RGB_PO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FTA_GAMES_RGB_PO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286B08F5" wp14:editId="2D43753F">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DB" w:rsidRPr="00842954" w:rsidRDefault="006467DB"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rsidR="006467DB" w:rsidRPr="00842954" w:rsidRDefault="006467DB"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FF5CE5A" wp14:editId="63FA0BB7">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DB" w:rsidRDefault="006467DB" w:rsidP="007E5DCE">
                          <w:pPr>
                            <w:spacing w:line="240" w:lineRule="auto"/>
                            <w:jc w:val="right"/>
                            <w:rPr>
                              <w:sz w:val="36"/>
                              <w:szCs w:val="36"/>
                            </w:rPr>
                          </w:pPr>
                          <w:r>
                            <w:rPr>
                              <w:sz w:val="36"/>
                              <w:szCs w:val="36"/>
                            </w:rPr>
                            <w:t>Press Release</w:t>
                          </w:r>
                        </w:p>
                        <w:p w:rsidR="006467DB" w:rsidRPr="001D71DE" w:rsidRDefault="006467DB" w:rsidP="007E5DCE">
                          <w:pPr>
                            <w:spacing w:line="240" w:lineRule="auto"/>
                            <w:jc w:val="right"/>
                            <w:rPr>
                              <w:b/>
                              <w:sz w:val="24"/>
                              <w:szCs w:val="24"/>
                            </w:rPr>
                          </w:pPr>
                          <w:r>
                            <w:rPr>
                              <w:b/>
                              <w:sz w:val="24"/>
                              <w:szCs w:val="24"/>
                            </w:rPr>
                            <w:t>24 September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rsidR="006467DB" w:rsidRDefault="006467DB" w:rsidP="007E5DCE">
                    <w:pPr>
                      <w:spacing w:line="240" w:lineRule="auto"/>
                      <w:jc w:val="right"/>
                      <w:rPr>
                        <w:sz w:val="36"/>
                        <w:szCs w:val="36"/>
                      </w:rPr>
                    </w:pPr>
                    <w:r>
                      <w:rPr>
                        <w:sz w:val="36"/>
                        <w:szCs w:val="36"/>
                      </w:rPr>
                      <w:t>Press Release</w:t>
                    </w:r>
                  </w:p>
                  <w:p w:rsidR="006467DB" w:rsidRPr="001D71DE" w:rsidRDefault="006467DB" w:rsidP="007E5DCE">
                    <w:pPr>
                      <w:spacing w:line="240" w:lineRule="auto"/>
                      <w:jc w:val="right"/>
                      <w:rPr>
                        <w:b/>
                        <w:sz w:val="24"/>
                        <w:szCs w:val="24"/>
                      </w:rPr>
                    </w:pPr>
                    <w:r>
                      <w:rPr>
                        <w:b/>
                        <w:sz w:val="24"/>
                        <w:szCs w:val="24"/>
                      </w:rPr>
                      <w:t>24 September 2012</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874A5A"/>
    <w:multiLevelType w:val="hybridMultilevel"/>
    <w:tmpl w:val="059A26B2"/>
    <w:lvl w:ilvl="0" w:tplc="466E56DE">
      <w:start w:val="23"/>
      <w:numFmt w:val="bullet"/>
      <w:lvlText w:val="-"/>
      <w:lvlJc w:val="left"/>
      <w:pPr>
        <w:ind w:left="720" w:hanging="360"/>
      </w:pPr>
      <w:rPr>
        <w:rFonts w:ascii="Century Gothic" w:eastAsia="Arial Unicode MS" w:hAnsi="Century Goth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D32"/>
    <w:rsid w:val="00024922"/>
    <w:rsid w:val="0003070A"/>
    <w:rsid w:val="00073687"/>
    <w:rsid w:val="0007487D"/>
    <w:rsid w:val="000F3519"/>
    <w:rsid w:val="00122621"/>
    <w:rsid w:val="001370A1"/>
    <w:rsid w:val="00161D77"/>
    <w:rsid w:val="00177CF8"/>
    <w:rsid w:val="001A492B"/>
    <w:rsid w:val="001B3460"/>
    <w:rsid w:val="001D71DE"/>
    <w:rsid w:val="001E724F"/>
    <w:rsid w:val="00212B15"/>
    <w:rsid w:val="00217D2A"/>
    <w:rsid w:val="00234179"/>
    <w:rsid w:val="00283205"/>
    <w:rsid w:val="00290D8F"/>
    <w:rsid w:val="003032DB"/>
    <w:rsid w:val="003227BD"/>
    <w:rsid w:val="0038005A"/>
    <w:rsid w:val="003D39D8"/>
    <w:rsid w:val="003D658C"/>
    <w:rsid w:val="003E7B85"/>
    <w:rsid w:val="003F1869"/>
    <w:rsid w:val="0047283F"/>
    <w:rsid w:val="00480640"/>
    <w:rsid w:val="004A5043"/>
    <w:rsid w:val="004F55F4"/>
    <w:rsid w:val="004F6668"/>
    <w:rsid w:val="0053496D"/>
    <w:rsid w:val="005468C0"/>
    <w:rsid w:val="00566B1F"/>
    <w:rsid w:val="00610381"/>
    <w:rsid w:val="00625B93"/>
    <w:rsid w:val="006467DB"/>
    <w:rsid w:val="006779A9"/>
    <w:rsid w:val="0068598E"/>
    <w:rsid w:val="006B09E7"/>
    <w:rsid w:val="006C3AD9"/>
    <w:rsid w:val="006D5529"/>
    <w:rsid w:val="006F4CB9"/>
    <w:rsid w:val="007017EC"/>
    <w:rsid w:val="007562CD"/>
    <w:rsid w:val="007C7B66"/>
    <w:rsid w:val="007E5DCE"/>
    <w:rsid w:val="00842954"/>
    <w:rsid w:val="00847C21"/>
    <w:rsid w:val="008517F9"/>
    <w:rsid w:val="00857BD7"/>
    <w:rsid w:val="008C0F0C"/>
    <w:rsid w:val="008E2962"/>
    <w:rsid w:val="0090739A"/>
    <w:rsid w:val="00915F32"/>
    <w:rsid w:val="009171C2"/>
    <w:rsid w:val="00956272"/>
    <w:rsid w:val="009A17A3"/>
    <w:rsid w:val="009F6E8B"/>
    <w:rsid w:val="00A33174"/>
    <w:rsid w:val="00A427D3"/>
    <w:rsid w:val="00AB2B53"/>
    <w:rsid w:val="00AC667A"/>
    <w:rsid w:val="00B523A6"/>
    <w:rsid w:val="00BA6F0F"/>
    <w:rsid w:val="00C2390B"/>
    <w:rsid w:val="00C81120"/>
    <w:rsid w:val="00C96DCD"/>
    <w:rsid w:val="00CD5C8B"/>
    <w:rsid w:val="00CE0EDE"/>
    <w:rsid w:val="00CF53F9"/>
    <w:rsid w:val="00D234E2"/>
    <w:rsid w:val="00D60A13"/>
    <w:rsid w:val="00D6118F"/>
    <w:rsid w:val="00DA67BC"/>
    <w:rsid w:val="00DB004E"/>
    <w:rsid w:val="00DD78CD"/>
    <w:rsid w:val="00DE6526"/>
    <w:rsid w:val="00DF49CE"/>
    <w:rsid w:val="00E01395"/>
    <w:rsid w:val="00E448C9"/>
    <w:rsid w:val="00E77A8B"/>
    <w:rsid w:val="00E91E9C"/>
    <w:rsid w:val="00ED0F88"/>
    <w:rsid w:val="00ED5A69"/>
    <w:rsid w:val="00F37DD0"/>
    <w:rsid w:val="00F43CDA"/>
    <w:rsid w:val="00F87E7D"/>
    <w:rsid w:val="00F9643C"/>
    <w:rsid w:val="00FB6C64"/>
    <w:rsid w:val="00FC496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next w:val="Body1"/>
    <w:link w:val="Heading1Char"/>
    <w:uiPriority w:val="9"/>
    <w:qFormat/>
    <w:rsid w:val="008E2962"/>
    <w:pPr>
      <w:keepNext/>
      <w:spacing w:before="240" w:after="60"/>
      <w:outlineLvl w:val="0"/>
    </w:pPr>
    <w:rPr>
      <w:rFonts w:ascii="Arial" w:eastAsia="Arial Unicode MS" w:hAnsi="Arial"/>
      <w:b/>
      <w:color w:val="000000"/>
      <w:kern w:val="32"/>
      <w:sz w:val="3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link w:val="Heading1"/>
    <w:uiPriority w:val="9"/>
    <w:rsid w:val="008E2962"/>
    <w:rPr>
      <w:rFonts w:ascii="Arial" w:eastAsia="Arial Unicode MS" w:hAnsi="Arial"/>
      <w:b/>
      <w:color w:val="000000"/>
      <w:kern w:val="32"/>
      <w:sz w:val="32"/>
      <w:u w:color="000000"/>
      <w:lang w:eastAsia="en-US"/>
    </w:rPr>
  </w:style>
  <w:style w:type="paragraph" w:customStyle="1" w:styleId="Body1">
    <w:name w:val="Body 1"/>
    <w:rsid w:val="008E2962"/>
    <w:pPr>
      <w:spacing w:after="200" w:line="276" w:lineRule="auto"/>
      <w:outlineLvl w:val="0"/>
    </w:pPr>
    <w:rPr>
      <w:rFonts w:ascii="Helvetica" w:eastAsia="Arial Unicode MS" w:hAnsi="Helvetica"/>
      <w:color w:val="000000"/>
      <w:sz w:val="22"/>
      <w:u w:color="000000"/>
      <w:lang w:eastAsia="en-US"/>
    </w:rPr>
  </w:style>
  <w:style w:type="character" w:styleId="CommentReference">
    <w:name w:val="annotation reference"/>
    <w:basedOn w:val="DefaultParagraphFont"/>
    <w:rsid w:val="00177CF8"/>
    <w:rPr>
      <w:sz w:val="16"/>
      <w:szCs w:val="16"/>
    </w:rPr>
  </w:style>
  <w:style w:type="paragraph" w:styleId="CommentText">
    <w:name w:val="annotation text"/>
    <w:basedOn w:val="Normal"/>
    <w:link w:val="CommentTextChar"/>
    <w:rsid w:val="00177CF8"/>
    <w:pPr>
      <w:spacing w:line="240" w:lineRule="auto"/>
    </w:pPr>
    <w:rPr>
      <w:sz w:val="20"/>
      <w:szCs w:val="20"/>
    </w:rPr>
  </w:style>
  <w:style w:type="character" w:customStyle="1" w:styleId="CommentTextChar">
    <w:name w:val="Comment Text Char"/>
    <w:basedOn w:val="DefaultParagraphFont"/>
    <w:link w:val="CommentText"/>
    <w:rsid w:val="00177CF8"/>
    <w:rPr>
      <w:rFonts w:ascii="Century Gothic" w:hAnsi="Century Gothic"/>
      <w:lang w:eastAsia="en-US"/>
    </w:rPr>
  </w:style>
  <w:style w:type="paragraph" w:styleId="CommentSubject">
    <w:name w:val="annotation subject"/>
    <w:basedOn w:val="CommentText"/>
    <w:next w:val="CommentText"/>
    <w:link w:val="CommentSubjectChar"/>
    <w:rsid w:val="00177CF8"/>
    <w:rPr>
      <w:b/>
      <w:bCs/>
    </w:rPr>
  </w:style>
  <w:style w:type="character" w:customStyle="1" w:styleId="CommentSubjectChar">
    <w:name w:val="Comment Subject Char"/>
    <w:basedOn w:val="CommentTextChar"/>
    <w:link w:val="CommentSubject"/>
    <w:rsid w:val="00177CF8"/>
    <w:rPr>
      <w:rFonts w:ascii="Century Gothic" w:hAnsi="Century Gothic"/>
      <w:b/>
      <w:bCs/>
      <w:lang w:eastAsia="en-US"/>
    </w:rPr>
  </w:style>
  <w:style w:type="paragraph" w:styleId="BalloonText">
    <w:name w:val="Balloon Text"/>
    <w:basedOn w:val="Normal"/>
    <w:link w:val="BalloonTextChar"/>
    <w:rsid w:val="00177C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7C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next w:val="Body1"/>
    <w:link w:val="Heading1Char"/>
    <w:uiPriority w:val="9"/>
    <w:qFormat/>
    <w:rsid w:val="008E2962"/>
    <w:pPr>
      <w:keepNext/>
      <w:spacing w:before="240" w:after="60"/>
      <w:outlineLvl w:val="0"/>
    </w:pPr>
    <w:rPr>
      <w:rFonts w:ascii="Arial" w:eastAsia="Arial Unicode MS" w:hAnsi="Arial"/>
      <w:b/>
      <w:color w:val="000000"/>
      <w:kern w:val="32"/>
      <w:sz w:val="3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link w:val="Heading1"/>
    <w:uiPriority w:val="9"/>
    <w:rsid w:val="008E2962"/>
    <w:rPr>
      <w:rFonts w:ascii="Arial" w:eastAsia="Arial Unicode MS" w:hAnsi="Arial"/>
      <w:b/>
      <w:color w:val="000000"/>
      <w:kern w:val="32"/>
      <w:sz w:val="32"/>
      <w:u w:color="000000"/>
      <w:lang w:eastAsia="en-US"/>
    </w:rPr>
  </w:style>
  <w:style w:type="paragraph" w:customStyle="1" w:styleId="Body1">
    <w:name w:val="Body 1"/>
    <w:rsid w:val="008E2962"/>
    <w:pPr>
      <w:spacing w:after="200" w:line="276" w:lineRule="auto"/>
      <w:outlineLvl w:val="0"/>
    </w:pPr>
    <w:rPr>
      <w:rFonts w:ascii="Helvetica" w:eastAsia="Arial Unicode MS" w:hAnsi="Helvetica"/>
      <w:color w:val="000000"/>
      <w:sz w:val="22"/>
      <w:u w:color="000000"/>
      <w:lang w:eastAsia="en-US"/>
    </w:rPr>
  </w:style>
  <w:style w:type="character" w:styleId="CommentReference">
    <w:name w:val="annotation reference"/>
    <w:basedOn w:val="DefaultParagraphFont"/>
    <w:rsid w:val="00177CF8"/>
    <w:rPr>
      <w:sz w:val="16"/>
      <w:szCs w:val="16"/>
    </w:rPr>
  </w:style>
  <w:style w:type="paragraph" w:styleId="CommentText">
    <w:name w:val="annotation text"/>
    <w:basedOn w:val="Normal"/>
    <w:link w:val="CommentTextChar"/>
    <w:rsid w:val="00177CF8"/>
    <w:pPr>
      <w:spacing w:line="240" w:lineRule="auto"/>
    </w:pPr>
    <w:rPr>
      <w:sz w:val="20"/>
      <w:szCs w:val="20"/>
    </w:rPr>
  </w:style>
  <w:style w:type="character" w:customStyle="1" w:styleId="CommentTextChar">
    <w:name w:val="Comment Text Char"/>
    <w:basedOn w:val="DefaultParagraphFont"/>
    <w:link w:val="CommentText"/>
    <w:rsid w:val="00177CF8"/>
    <w:rPr>
      <w:rFonts w:ascii="Century Gothic" w:hAnsi="Century Gothic"/>
      <w:lang w:eastAsia="en-US"/>
    </w:rPr>
  </w:style>
  <w:style w:type="paragraph" w:styleId="CommentSubject">
    <w:name w:val="annotation subject"/>
    <w:basedOn w:val="CommentText"/>
    <w:next w:val="CommentText"/>
    <w:link w:val="CommentSubjectChar"/>
    <w:rsid w:val="00177CF8"/>
    <w:rPr>
      <w:b/>
      <w:bCs/>
    </w:rPr>
  </w:style>
  <w:style w:type="character" w:customStyle="1" w:styleId="CommentSubjectChar">
    <w:name w:val="Comment Subject Char"/>
    <w:basedOn w:val="CommentTextChar"/>
    <w:link w:val="CommentSubject"/>
    <w:rsid w:val="00177CF8"/>
    <w:rPr>
      <w:rFonts w:ascii="Century Gothic" w:hAnsi="Century Gothic"/>
      <w:b/>
      <w:bCs/>
      <w:lang w:eastAsia="en-US"/>
    </w:rPr>
  </w:style>
  <w:style w:type="paragraph" w:styleId="BalloonText">
    <w:name w:val="Balloon Text"/>
    <w:basedOn w:val="Normal"/>
    <w:link w:val="BalloonTextChar"/>
    <w:rsid w:val="00177C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7C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0427">
      <w:bodyDiv w:val="1"/>
      <w:marLeft w:val="0"/>
      <w:marRight w:val="0"/>
      <w:marTop w:val="0"/>
      <w:marBottom w:val="0"/>
      <w:divBdr>
        <w:top w:val="none" w:sz="0" w:space="0" w:color="auto"/>
        <w:left w:val="none" w:sz="0" w:space="0" w:color="auto"/>
        <w:bottom w:val="none" w:sz="0" w:space="0" w:color="auto"/>
        <w:right w:val="none" w:sz="0" w:space="0" w:color="auto"/>
      </w:divBdr>
    </w:div>
    <w:div w:id="1465544632">
      <w:bodyDiv w:val="1"/>
      <w:marLeft w:val="0"/>
      <w:marRight w:val="0"/>
      <w:marTop w:val="0"/>
      <w:marBottom w:val="0"/>
      <w:divBdr>
        <w:top w:val="none" w:sz="0" w:space="0" w:color="auto"/>
        <w:left w:val="none" w:sz="0" w:space="0" w:color="auto"/>
        <w:bottom w:val="none" w:sz="0" w:space="0" w:color="auto"/>
        <w:right w:val="none" w:sz="0" w:space="0" w:color="auto"/>
      </w:divBdr>
    </w:div>
    <w:div w:id="1662390321">
      <w:bodyDiv w:val="1"/>
      <w:marLeft w:val="0"/>
      <w:marRight w:val="0"/>
      <w:marTop w:val="0"/>
      <w:marBottom w:val="0"/>
      <w:divBdr>
        <w:top w:val="none" w:sz="0" w:space="0" w:color="auto"/>
        <w:left w:val="none" w:sz="0" w:space="0" w:color="auto"/>
        <w:bottom w:val="none" w:sz="0" w:space="0" w:color="auto"/>
        <w:right w:val="none" w:sz="0" w:space="0" w:color="auto"/>
      </w:divBdr>
    </w:div>
    <w:div w:id="21308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ta.org/gam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baftagamescommitt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ta.org/" TargetMode="External"/><Relationship Id="rId4" Type="http://schemas.openxmlformats.org/officeDocument/2006/relationships/settings" Target="settings.xml"/><Relationship Id="rId9" Type="http://schemas.openxmlformats.org/officeDocument/2006/relationships/hyperlink" Target="mailto:kristoff.clark@freu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C4A704F5.dotm</Template>
  <TotalTime>0</TotalTime>
  <Pages>2</Pages>
  <Words>712</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4854</CharactersWithSpaces>
  <SharedDoc>false</SharedDoc>
  <HLinks>
    <vt:vector size="12" baseType="variant">
      <vt:variant>
        <vt:i4>89</vt:i4>
      </vt:variant>
      <vt:variant>
        <vt:i4>3</vt:i4>
      </vt:variant>
      <vt:variant>
        <vt:i4>0</vt:i4>
      </vt:variant>
      <vt:variant>
        <vt:i4>5</vt:i4>
      </vt:variant>
      <vt:variant>
        <vt:lpwstr>http://www.bafta.org/about/key-personnel/games-committee,2447,BA.html</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John Maloney</cp:lastModifiedBy>
  <cp:revision>2</cp:revision>
  <cp:lastPrinted>2010-11-18T13:02:00Z</cp:lastPrinted>
  <dcterms:created xsi:type="dcterms:W3CDTF">2012-09-24T13:28:00Z</dcterms:created>
  <dcterms:modified xsi:type="dcterms:W3CDTF">2012-09-24T13:28:00Z</dcterms:modified>
</cp:coreProperties>
</file>